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（様式第２号）</w:t>
      </w:r>
    </w:p>
    <w:p>
      <w:pPr>
        <w:jc w:val="righ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令和　　年　　月　　日</w:t>
      </w:r>
    </w:p>
    <w:p>
      <w:pPr>
        <w:pStyle w:val="a4"/>
        <w:jc w:val="both"/>
        <w:rPr>
          <w:color w:val="000000" w:themeColor="text1"/>
          <w:sz w:val="22"/>
          <w:szCs w:val="22"/>
        </w:rPr>
      </w:pPr>
    </w:p>
    <w:p>
      <w:pPr>
        <w:ind w:firstLineChars="100" w:firstLine="220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（申請者）　殿</w:t>
      </w:r>
    </w:p>
    <w:p>
      <w:pPr>
        <w:rPr>
          <w:color w:val="000000" w:themeColor="text1"/>
          <w:sz w:val="22"/>
          <w:szCs w:val="22"/>
        </w:rPr>
      </w:pPr>
    </w:p>
    <w:p>
      <w:pPr>
        <w:wordWrap w:val="0"/>
        <w:jc w:val="righ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 xml:space="preserve">いばらき観光キャンペーン推進協議会　</w:t>
      </w:r>
    </w:p>
    <w:p>
      <w:pPr>
        <w:wordWrap w:val="0"/>
        <w:jc w:val="righ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 xml:space="preserve">会　長　大井川　和彦　</w:t>
      </w:r>
    </w:p>
    <w:p>
      <w:pPr>
        <w:rPr>
          <w:color w:val="000000" w:themeColor="text1"/>
          <w:sz w:val="22"/>
          <w:szCs w:val="22"/>
        </w:rPr>
      </w:pPr>
    </w:p>
    <w:p>
      <w:pPr>
        <w:rPr>
          <w:color w:val="000000" w:themeColor="text1"/>
          <w:sz w:val="22"/>
          <w:szCs w:val="22"/>
        </w:rPr>
      </w:pPr>
    </w:p>
    <w:p>
      <w:pPr>
        <w:rPr>
          <w:color w:val="000000" w:themeColor="text1"/>
          <w:sz w:val="22"/>
          <w:szCs w:val="22"/>
        </w:rPr>
      </w:pPr>
    </w:p>
    <w:p>
      <w:pPr>
        <w:jc w:val="center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>令和５年度新観光プロジェクト応援事業協賛決定通知書</w:t>
      </w:r>
    </w:p>
    <w:p>
      <w:pPr>
        <w:rPr>
          <w:color w:val="000000" w:themeColor="text1"/>
          <w:sz w:val="22"/>
          <w:szCs w:val="22"/>
        </w:rPr>
      </w:pPr>
    </w:p>
    <w:p>
      <w:pPr>
        <w:rPr>
          <w:color w:val="000000" w:themeColor="text1"/>
          <w:sz w:val="22"/>
          <w:szCs w:val="22"/>
        </w:rPr>
      </w:pPr>
    </w:p>
    <w:p>
      <w:pPr>
        <w:ind w:leftChars="100" w:left="210" w:firstLineChars="100" w:firstLine="220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令和　　年　　月　　日付けであった貴団体からの協賛の申請については、令和５年度新観光プロジェクト応援事業実施要綱第７条の規定に基づき、下記のとおり決定したので通知します。</w:t>
      </w:r>
    </w:p>
    <w:p>
      <w:pPr>
        <w:rPr>
          <w:color w:val="000000" w:themeColor="text1"/>
          <w:sz w:val="22"/>
          <w:szCs w:val="22"/>
        </w:rPr>
      </w:pPr>
    </w:p>
    <w:p>
      <w:pPr>
        <w:rPr>
          <w:color w:val="000000" w:themeColor="text1"/>
          <w:sz w:val="22"/>
          <w:szCs w:val="22"/>
        </w:rPr>
      </w:pPr>
    </w:p>
    <w:p>
      <w:pPr>
        <w:pStyle w:val="a3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記</w:t>
      </w:r>
    </w:p>
    <w:p>
      <w:pPr>
        <w:rPr>
          <w:color w:val="000000" w:themeColor="text1"/>
          <w:sz w:val="22"/>
          <w:szCs w:val="22"/>
        </w:rPr>
      </w:pPr>
    </w:p>
    <w:p>
      <w:pPr>
        <w:rPr>
          <w:color w:val="000000" w:themeColor="text1"/>
          <w:sz w:val="22"/>
          <w:szCs w:val="22"/>
        </w:rPr>
      </w:pPr>
    </w:p>
    <w:p>
      <w:pPr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１　決定内容</w:t>
      </w:r>
    </w:p>
    <w:tbl>
      <w:tblPr>
        <w:tblStyle w:val="a5"/>
        <w:tblW w:w="0" w:type="auto"/>
        <w:tblInd w:w="421" w:type="dxa"/>
        <w:tblLook w:val="04A0" w:firstRow="1" w:lastRow="0" w:firstColumn="1" w:lastColumn="0" w:noHBand="0" w:noVBand="1"/>
      </w:tblPr>
      <w:tblGrid>
        <w:gridCol w:w="2693"/>
        <w:gridCol w:w="6491"/>
      </w:tblGrid>
      <w:tr>
        <w:trPr>
          <w:trHeight w:val="563"/>
        </w:trPr>
        <w:tc>
          <w:tcPr>
            <w:tcW w:w="2693" w:type="dxa"/>
            <w:vAlign w:val="center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事業名</w:t>
            </w:r>
          </w:p>
        </w:tc>
        <w:tc>
          <w:tcPr>
            <w:tcW w:w="6491" w:type="dxa"/>
            <w:vAlign w:val="center"/>
          </w:tcPr>
          <w:p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>
        <w:trPr>
          <w:trHeight w:val="571"/>
        </w:trPr>
        <w:tc>
          <w:tcPr>
            <w:tcW w:w="2693" w:type="dxa"/>
            <w:vAlign w:val="center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総事業費</w:t>
            </w:r>
          </w:p>
        </w:tc>
        <w:tc>
          <w:tcPr>
            <w:tcW w:w="6491" w:type="dxa"/>
            <w:vAlign w:val="center"/>
          </w:tcPr>
          <w:p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 xml:space="preserve">　　　金　　　　　　　　　　　　　　　　円</w:t>
            </w:r>
          </w:p>
        </w:tc>
      </w:tr>
      <w:tr>
        <w:trPr>
          <w:trHeight w:val="687"/>
        </w:trPr>
        <w:tc>
          <w:tcPr>
            <w:tcW w:w="2693" w:type="dxa"/>
            <w:vAlign w:val="center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協賛金額</w:t>
            </w:r>
          </w:p>
        </w:tc>
        <w:tc>
          <w:tcPr>
            <w:tcW w:w="6491" w:type="dxa"/>
            <w:vAlign w:val="center"/>
          </w:tcPr>
          <w:p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 xml:space="preserve">　　　金　　　　　　　　　　　　　　　　円</w:t>
            </w:r>
          </w:p>
        </w:tc>
      </w:tr>
    </w:tbl>
    <w:p>
      <w:pPr>
        <w:rPr>
          <w:color w:val="000000" w:themeColor="text1"/>
          <w:sz w:val="22"/>
          <w:szCs w:val="22"/>
        </w:rPr>
      </w:pPr>
    </w:p>
    <w:p>
      <w:pPr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２　留意事項</w:t>
      </w:r>
    </w:p>
    <w:p>
      <w:pPr>
        <w:ind w:left="240" w:hanging="240"/>
        <w:rPr>
          <w:color w:val="000000" w:themeColor="text1"/>
          <w:kern w:val="0"/>
          <w:sz w:val="22"/>
        </w:rPr>
      </w:pPr>
      <w:r>
        <w:rPr>
          <w:rFonts w:hint="eastAsia"/>
          <w:color w:val="000000" w:themeColor="text1"/>
          <w:sz w:val="22"/>
          <w:szCs w:val="22"/>
        </w:rPr>
        <w:t xml:space="preserve">　</w:t>
      </w:r>
      <w:r>
        <w:rPr>
          <w:rFonts w:hint="eastAsia"/>
          <w:color w:val="000000" w:themeColor="text1"/>
          <w:kern w:val="0"/>
          <w:sz w:val="22"/>
        </w:rPr>
        <w:t xml:space="preserve">　（１）広報を実施する場合は、実施前に任意様式にて中間報告を実施してください。</w:t>
      </w:r>
    </w:p>
    <w:p>
      <w:pPr>
        <w:ind w:left="240" w:hanging="240"/>
        <w:rPr>
          <w:color w:val="000000" w:themeColor="text1"/>
          <w:sz w:val="22"/>
        </w:rPr>
      </w:pPr>
      <w:r>
        <w:rPr>
          <w:rFonts w:hint="eastAsia"/>
          <w:color w:val="000000" w:themeColor="text1"/>
          <w:kern w:val="0"/>
          <w:sz w:val="22"/>
        </w:rPr>
        <w:t xml:space="preserve">　　　　　中間報告が実施されない場合、その一部又は全部が協賛対象外となります。</w:t>
      </w:r>
    </w:p>
    <w:p>
      <w:pPr>
        <w:widowControl/>
        <w:jc w:val="lef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 xml:space="preserve">　　</w:t>
      </w:r>
    </w:p>
    <w:p>
      <w:pPr>
        <w:widowControl/>
        <w:ind w:leftChars="100" w:left="210"/>
        <w:jc w:val="lef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 xml:space="preserve">　（２）事務局にて現地視察を実施する場合があります。</w:t>
      </w:r>
    </w:p>
    <w:p>
      <w:pPr>
        <w:widowControl/>
        <w:ind w:leftChars="100" w:left="210" w:firstLineChars="400" w:firstLine="880"/>
        <w:jc w:val="lef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事業実施日の詳細等が固まりましたらご連絡ください。</w:t>
      </w:r>
    </w:p>
    <w:p>
      <w:pPr>
        <w:widowControl/>
        <w:jc w:val="left"/>
        <w:rPr>
          <w:color w:val="000000" w:themeColor="text1"/>
          <w:sz w:val="22"/>
          <w:szCs w:val="22"/>
        </w:rPr>
      </w:pPr>
    </w:p>
    <w:p>
      <w:pPr>
        <w:widowControl/>
        <w:jc w:val="left"/>
        <w:rPr>
          <w:rFonts w:hint="eastAsia"/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３　事業に対する意見</w:t>
      </w:r>
      <w:bookmarkStart w:id="0" w:name="_GoBack"/>
      <w:bookmarkEnd w:id="0"/>
    </w:p>
    <w:sectPr>
      <w:pgSz w:w="11906" w:h="16838"/>
      <w:pgMar w:top="851" w:right="924" w:bottom="794" w:left="1367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E0F14"/>
    <w:multiLevelType w:val="hybridMultilevel"/>
    <w:tmpl w:val="D822295A"/>
    <w:lvl w:ilvl="0" w:tplc="4BD20F78">
      <w:start w:val="3"/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" w15:restartNumberingAfterBreak="0">
    <w:nsid w:val="60266B7A"/>
    <w:multiLevelType w:val="hybridMultilevel"/>
    <w:tmpl w:val="A356B5B8"/>
    <w:lvl w:ilvl="0" w:tplc="F886D952">
      <w:start w:val="6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rawingGridHorizontalSpacing w:val="120"/>
  <w:drawingGridVerticalSpacing w:val="329"/>
  <w:displayHorizontalDrawingGridEvery w:val="0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5:docId w15:val="{EEAD2602-9839-4A8C-B3EB-27FA198C9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Pr>
      <w:kern w:val="2"/>
      <w:sz w:val="21"/>
      <w:szCs w:val="24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Pr>
      <w:kern w:val="2"/>
      <w:sz w:val="21"/>
      <w:szCs w:val="24"/>
    </w:rPr>
  </w:style>
  <w:style w:type="paragraph" w:styleId="ab">
    <w:name w:val="Body Text Indent"/>
    <w:basedOn w:val="a"/>
    <w:link w:val="ac"/>
    <w:pPr>
      <w:ind w:left="284" w:hanging="284"/>
    </w:pPr>
    <w:rPr>
      <w:rFonts w:eastAsia="HG丸ｺﾞｼｯｸM-PRO" w:cs="Century"/>
      <w:sz w:val="24"/>
      <w:szCs w:val="21"/>
    </w:rPr>
  </w:style>
  <w:style w:type="character" w:customStyle="1" w:styleId="ac">
    <w:name w:val="本文インデント (文字)"/>
    <w:basedOn w:val="a0"/>
    <w:link w:val="ab"/>
    <w:rPr>
      <w:rFonts w:eastAsia="HG丸ｺﾞｼｯｸM-PRO" w:cs="Century"/>
      <w:kern w:val="2"/>
      <w:sz w:val="24"/>
      <w:szCs w:val="21"/>
    </w:rPr>
  </w:style>
  <w:style w:type="character" w:styleId="ad">
    <w:name w:val="annotation reference"/>
    <w:basedOn w:val="a0"/>
    <w:semiHidden/>
    <w:unhideWhenUsed/>
    <w:rPr>
      <w:sz w:val="18"/>
      <w:szCs w:val="18"/>
    </w:rPr>
  </w:style>
  <w:style w:type="paragraph" w:styleId="ae">
    <w:name w:val="annotation text"/>
    <w:basedOn w:val="a"/>
    <w:link w:val="af"/>
    <w:semiHidden/>
    <w:unhideWhenUsed/>
    <w:pPr>
      <w:jc w:val="left"/>
    </w:pPr>
  </w:style>
  <w:style w:type="character" w:customStyle="1" w:styleId="af">
    <w:name w:val="コメント文字列 (文字)"/>
    <w:basedOn w:val="a0"/>
    <w:link w:val="ae"/>
    <w:semiHidden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Pr>
      <w:b/>
      <w:bCs/>
    </w:rPr>
  </w:style>
  <w:style w:type="character" w:customStyle="1" w:styleId="af1">
    <w:name w:val="コメント内容 (文字)"/>
    <w:basedOn w:val="af"/>
    <w:link w:val="af0"/>
    <w:semiHidden/>
    <w:rPr>
      <w:b/>
      <w:bCs/>
      <w:kern w:val="2"/>
      <w:sz w:val="21"/>
      <w:szCs w:val="24"/>
    </w:rPr>
  </w:style>
  <w:style w:type="paragraph" w:styleId="af2">
    <w:name w:val="List Paragraph"/>
    <w:basedOn w:val="a"/>
    <w:uiPriority w:val="34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FCEADB36-52D3-4B05-8CB9-DF6791F2B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303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ｋａｎｋｏｕｂｕｓｓａｎｋａ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ibarakikenｋａｎｋｏｕｂｕｓｓａｎｋａ</dc:creator>
  <cp:keywords/>
  <dc:description/>
  <cp:lastModifiedBy>政策企画部情報システム課</cp:lastModifiedBy>
  <cp:revision>9</cp:revision>
  <cp:lastPrinted>2023-02-17T02:01:00Z</cp:lastPrinted>
  <dcterms:created xsi:type="dcterms:W3CDTF">2022-03-02T08:11:00Z</dcterms:created>
  <dcterms:modified xsi:type="dcterms:W3CDTF">2023-02-17T02:01:00Z</dcterms:modified>
</cp:coreProperties>
</file>